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13" w:rsidRPr="00D60E2B" w:rsidRDefault="00D60E2B" w:rsidP="00D60E2B">
      <w:pPr>
        <w:ind w:left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60E2B">
        <w:rPr>
          <w:rFonts w:ascii="Times New Roman" w:hAnsi="Times New Roman" w:cs="Times New Roman"/>
          <w:sz w:val="24"/>
          <w:szCs w:val="24"/>
        </w:rPr>
        <w:t xml:space="preserve">Fabianki, 06.09.2023 r. </w:t>
      </w:r>
    </w:p>
    <w:p w:rsidR="00B71754" w:rsidRDefault="00B71754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67578" w:rsidRDefault="00B67578" w:rsidP="00B675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RI.271.1.6.2023</w:t>
      </w:r>
    </w:p>
    <w:p w:rsidR="00B67578" w:rsidRDefault="00B67578" w:rsidP="00B67578">
      <w:pPr>
        <w:rPr>
          <w:rFonts w:ascii="Times New Roman" w:hAnsi="Times New Roman" w:cs="Times New Roman"/>
        </w:rPr>
      </w:pPr>
      <w:bookmarkStart w:id="0" w:name="_GoBack"/>
      <w:bookmarkEnd w:id="0"/>
    </w:p>
    <w:p w:rsidR="00B67578" w:rsidRPr="005034A4" w:rsidRDefault="00B67578" w:rsidP="00B675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UNIEWAŻNIENIE  POSTĘPOWANIA</w:t>
      </w:r>
    </w:p>
    <w:p w:rsidR="00B67578" w:rsidRPr="00B67578" w:rsidRDefault="00B67578" w:rsidP="00B6757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Gmina Fabianki, zgodnie z  art. 260 pkt. 2  ustawy Prawo zamówień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z dnia 11 września 2019 r. (Dz. U. z 2022 r. poz. 1710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 zawiadamia o unieważnieniu postępowania </w:t>
      </w:r>
      <w:r w:rsidR="005034A4">
        <w:rPr>
          <w:rFonts w:ascii="Times New Roman" w:hAnsi="Times New Roman" w:cs="Times New Roman"/>
          <w:sz w:val="24"/>
          <w:szCs w:val="24"/>
        </w:rPr>
        <w:t xml:space="preserve">dla zamówienia publicznego </w:t>
      </w:r>
      <w:proofErr w:type="spellStart"/>
      <w:r w:rsidR="005034A4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5034A4">
        <w:rPr>
          <w:rFonts w:ascii="Times New Roman" w:hAnsi="Times New Roman" w:cs="Times New Roman"/>
          <w:sz w:val="24"/>
          <w:szCs w:val="24"/>
        </w:rPr>
        <w:t>:</w:t>
      </w:r>
      <w:r w:rsidRPr="006B560C">
        <w:rPr>
          <w:rFonts w:ascii="Times New Roman" w:eastAsia="HG Mincho Light J" w:hAnsi="Times New Roman" w:cs="Times New Roman"/>
          <w:color w:val="000000"/>
          <w:sz w:val="24"/>
          <w:szCs w:val="24"/>
        </w:rPr>
        <w:t>„</w:t>
      </w:r>
      <w:r>
        <w:rPr>
          <w:rFonts w:ascii="Times New Roman" w:eastAsia="HG Mincho Light J" w:hAnsi="Times New Roman" w:cs="Times New Roman"/>
          <w:color w:val="000000"/>
          <w:sz w:val="24"/>
          <w:szCs w:val="24"/>
        </w:rPr>
        <w:t xml:space="preserve">Budowa kanalizacji sanitarnej w ul. Włocławskiej i ulicach sąsiednich w Szpetalu Górnym – III etap (ul. Lipowa) </w:t>
      </w:r>
      <w:r w:rsidRPr="006B560C">
        <w:rPr>
          <w:rFonts w:ascii="Times New Roman" w:eastAsia="HG Mincho Light J" w:hAnsi="Times New Roman" w:cs="Times New Roman"/>
          <w:color w:val="000000"/>
          <w:sz w:val="24"/>
          <w:szCs w:val="24"/>
        </w:rPr>
        <w:t xml:space="preserve">”: </w:t>
      </w:r>
      <w:r>
        <w:rPr>
          <w:rFonts w:ascii="Times New Roman" w:eastAsia="HG Mincho Light J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na podstawie art. 257 pkt. 1.</w:t>
      </w:r>
    </w:p>
    <w:p w:rsidR="00B67578" w:rsidRPr="009E1BE5" w:rsidRDefault="00B67578" w:rsidP="00B675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7578" w:rsidRPr="009E1BE5" w:rsidRDefault="00B67578" w:rsidP="00B675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BE5">
        <w:rPr>
          <w:rFonts w:ascii="Times New Roman" w:hAnsi="Times New Roman" w:cs="Times New Roman"/>
          <w:b/>
          <w:sz w:val="28"/>
          <w:szCs w:val="28"/>
        </w:rPr>
        <w:t>UZASADNIENIE</w:t>
      </w:r>
    </w:p>
    <w:p w:rsidR="00590B09" w:rsidRDefault="00B67578" w:rsidP="00B67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257</w:t>
      </w:r>
      <w:r w:rsidRPr="009E1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ustawy z 11 września 2019 r. </w:t>
      </w:r>
      <w:r w:rsidRPr="009E1BE5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9E1BE5"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BE5">
        <w:rPr>
          <w:rFonts w:ascii="Times New Roman" w:hAnsi="Times New Roman" w:cs="Times New Roman"/>
          <w:sz w:val="24"/>
          <w:szCs w:val="24"/>
        </w:rPr>
        <w:t xml:space="preserve"> Zamawiający unieważnia postępowanie o udzielenie zamówienia, jeżeli </w:t>
      </w:r>
      <w:r w:rsidR="00590B09">
        <w:rPr>
          <w:rFonts w:ascii="Times New Roman" w:hAnsi="Times New Roman" w:cs="Times New Roman"/>
          <w:sz w:val="24"/>
          <w:szCs w:val="24"/>
        </w:rPr>
        <w:t xml:space="preserve">środki publiczne, które zamawiający zamierzał przeznaczyć na sfinansowanie całości lub części zamówienia, nie zostały mu przyznane, a możliwość unieważnienia postępowania na tej podstawie została przewidziana w: </w:t>
      </w:r>
    </w:p>
    <w:p w:rsidR="00590B09" w:rsidRDefault="00C259FA" w:rsidP="00590B0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ogłoszeniu</w:t>
      </w:r>
      <w:r w:rsidR="00590B09">
        <w:rPr>
          <w:rFonts w:ascii="Times New Roman" w:hAnsi="Times New Roman" w:cs="Times New Roman"/>
          <w:sz w:val="24"/>
          <w:szCs w:val="24"/>
        </w:rPr>
        <w:t xml:space="preserve"> o zamówieniu – w postępowaniu prowadzonym w trybie przetargu nieograniczonego, przetargu ograniczonego, negocjacji z ogłoszeniem, dialogu konkurencyjnego, partnerstwa innowacyjnego. </w:t>
      </w:r>
    </w:p>
    <w:p w:rsidR="00590B09" w:rsidRDefault="00590B09" w:rsidP="00590B0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9FA" w:rsidRDefault="00C259FA" w:rsidP="00C259F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przedmiotowym postepowaniu prowadzonym  w trybie podstawowym  art. 275 pkt. 1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w ogłoszeniu o zamówieniu zamawiający przewidział możliwość unieważnienia  </w:t>
      </w:r>
    </w:p>
    <w:p w:rsidR="00C259FA" w:rsidRDefault="002F5A60" w:rsidP="00C259F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postępowania </w:t>
      </w:r>
      <w:r w:rsidR="00C259FA">
        <w:rPr>
          <w:rFonts w:ascii="Times New Roman" w:hAnsi="Times New Roman" w:cs="Times New Roman"/>
          <w:sz w:val="24"/>
          <w:szCs w:val="24"/>
        </w:rPr>
        <w:t xml:space="preserve"> jeśli środki publiczne , które zamierzał przeznaczyć na sfinansowanie całości lub części zamówienia nie zostaną przyznane. </w:t>
      </w:r>
    </w:p>
    <w:p w:rsidR="00C259FA" w:rsidRDefault="00C259FA" w:rsidP="00C259F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nie otrzymał  </w:t>
      </w:r>
      <w:r w:rsidR="0072377D">
        <w:rPr>
          <w:rFonts w:ascii="Times New Roman" w:hAnsi="Times New Roman" w:cs="Times New Roman"/>
          <w:sz w:val="24"/>
          <w:szCs w:val="24"/>
        </w:rPr>
        <w:t xml:space="preserve">środków  finansowych przeznaczonych na realizację zadania, dlatego też unieważnia postępowanie.  </w:t>
      </w:r>
    </w:p>
    <w:p w:rsidR="00B67578" w:rsidRPr="00AF0AE8" w:rsidRDefault="00B67578" w:rsidP="00B6757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F0AE8" w:rsidRPr="00AF0AE8" w:rsidRDefault="00AF0AE8" w:rsidP="00AF0AE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AF0AE8" w:rsidRPr="00AF0A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F41" w:rsidRDefault="00972F41" w:rsidP="005034A4">
      <w:pPr>
        <w:spacing w:after="0" w:line="240" w:lineRule="auto"/>
      </w:pPr>
      <w:r>
        <w:separator/>
      </w:r>
    </w:p>
  </w:endnote>
  <w:endnote w:type="continuationSeparator" w:id="0">
    <w:p w:rsidR="00972F41" w:rsidRDefault="00972F41" w:rsidP="00503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F41" w:rsidRDefault="00972F41" w:rsidP="005034A4">
      <w:pPr>
        <w:spacing w:after="0" w:line="240" w:lineRule="auto"/>
      </w:pPr>
      <w:r>
        <w:separator/>
      </w:r>
    </w:p>
  </w:footnote>
  <w:footnote w:type="continuationSeparator" w:id="0">
    <w:p w:rsidR="00972F41" w:rsidRDefault="00972F41" w:rsidP="00503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4A4" w:rsidRDefault="005034A4">
    <w:pPr>
      <w:pStyle w:val="Nagwek"/>
    </w:pPr>
    <w:r>
      <w:rPr>
        <w:noProof/>
        <w:lang w:eastAsia="pl-PL"/>
      </w:rPr>
      <w:drawing>
        <wp:inline distT="0" distB="0" distL="0" distR="0" wp14:anchorId="390A603D" wp14:editId="5E1AE963">
          <wp:extent cx="5748655" cy="675640"/>
          <wp:effectExtent l="0" t="0" r="4445" b="0"/>
          <wp:docPr id="1" name="Obraz 1" descr="poziom eefr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ziom eefr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98753C"/>
    <w:multiLevelType w:val="hybridMultilevel"/>
    <w:tmpl w:val="FF2AA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2B"/>
    <w:rsid w:val="000C5B13"/>
    <w:rsid w:val="00273065"/>
    <w:rsid w:val="002F5A60"/>
    <w:rsid w:val="0047612A"/>
    <w:rsid w:val="005034A4"/>
    <w:rsid w:val="00590B09"/>
    <w:rsid w:val="0072377D"/>
    <w:rsid w:val="0083346D"/>
    <w:rsid w:val="00972F41"/>
    <w:rsid w:val="00A166CC"/>
    <w:rsid w:val="00A26259"/>
    <w:rsid w:val="00AF0AE8"/>
    <w:rsid w:val="00B67578"/>
    <w:rsid w:val="00B71754"/>
    <w:rsid w:val="00B71A6E"/>
    <w:rsid w:val="00C259FA"/>
    <w:rsid w:val="00D6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3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4A4"/>
  </w:style>
  <w:style w:type="paragraph" w:styleId="Stopka">
    <w:name w:val="footer"/>
    <w:basedOn w:val="Normalny"/>
    <w:link w:val="StopkaZnak"/>
    <w:uiPriority w:val="99"/>
    <w:unhideWhenUsed/>
    <w:rsid w:val="00503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4A4"/>
  </w:style>
  <w:style w:type="paragraph" w:styleId="Tekstdymka">
    <w:name w:val="Balloon Text"/>
    <w:basedOn w:val="Normalny"/>
    <w:link w:val="TekstdymkaZnak"/>
    <w:uiPriority w:val="99"/>
    <w:semiHidden/>
    <w:unhideWhenUsed/>
    <w:rsid w:val="00503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3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4A4"/>
  </w:style>
  <w:style w:type="paragraph" w:styleId="Stopka">
    <w:name w:val="footer"/>
    <w:basedOn w:val="Normalny"/>
    <w:link w:val="StopkaZnak"/>
    <w:uiPriority w:val="99"/>
    <w:unhideWhenUsed/>
    <w:rsid w:val="00503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4A4"/>
  </w:style>
  <w:style w:type="paragraph" w:styleId="Tekstdymka">
    <w:name w:val="Balloon Text"/>
    <w:basedOn w:val="Normalny"/>
    <w:link w:val="TekstdymkaZnak"/>
    <w:uiPriority w:val="99"/>
    <w:semiHidden/>
    <w:unhideWhenUsed/>
    <w:rsid w:val="00503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5</cp:revision>
  <cp:lastPrinted>2023-09-06T06:37:00Z</cp:lastPrinted>
  <dcterms:created xsi:type="dcterms:W3CDTF">2023-09-05T14:03:00Z</dcterms:created>
  <dcterms:modified xsi:type="dcterms:W3CDTF">2023-09-06T06:37:00Z</dcterms:modified>
</cp:coreProperties>
</file>