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62C19" w14:textId="37811B0D" w:rsidR="00E009C3" w:rsidRPr="00E009C3" w:rsidRDefault="00E009C3" w:rsidP="00E009C3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>
        <w:rPr>
          <w:rFonts w:ascii="Times New Roman" w:eastAsia="Times New Roman" w:hAnsi="Times New Roman" w:cs="Arial"/>
          <w:bCs/>
          <w:i/>
          <w:iCs/>
          <w:lang w:eastAsia="pl-PL"/>
        </w:rPr>
        <w:t>Załącznik Nr 2</w:t>
      </w:r>
      <w:r w:rsidRPr="00E009C3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- do ogłoszenia o naborze Nr RO.2110.</w:t>
      </w:r>
      <w:r w:rsidR="00E932B4">
        <w:rPr>
          <w:rFonts w:ascii="Times New Roman" w:eastAsia="Times New Roman" w:hAnsi="Times New Roman" w:cs="Arial"/>
          <w:bCs/>
          <w:i/>
          <w:iCs/>
          <w:lang w:eastAsia="pl-PL"/>
        </w:rPr>
        <w:t>1</w:t>
      </w:r>
      <w:r w:rsidRPr="00E009C3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 w:rsidR="00E932B4">
        <w:rPr>
          <w:rFonts w:ascii="Times New Roman" w:eastAsia="Times New Roman" w:hAnsi="Times New Roman" w:cs="Arial"/>
          <w:bCs/>
          <w:i/>
          <w:iCs/>
          <w:lang w:eastAsia="pl-PL"/>
        </w:rPr>
        <w:t>4</w:t>
      </w:r>
    </w:p>
    <w:p w14:paraId="3BF65DC6" w14:textId="55A0BE61" w:rsidR="00CF3C69" w:rsidRDefault="00E009C3" w:rsidP="00E009C3">
      <w:pPr>
        <w:spacing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E009C3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</w:t>
      </w:r>
      <w:r w:rsidRPr="00E009C3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na stanowisko urzędnicze </w:t>
      </w:r>
      <w:r w:rsidR="00E932B4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referenta </w:t>
      </w:r>
      <w:r w:rsidRPr="00E009C3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ds. </w:t>
      </w:r>
      <w:r w:rsidR="00E932B4">
        <w:rPr>
          <w:rFonts w:ascii="Times New Roman" w:eastAsia="Times New Roman" w:hAnsi="Times New Roman" w:cs="Arial"/>
          <w:bCs/>
          <w:i/>
          <w:iCs/>
          <w:lang w:eastAsia="pl-PL"/>
        </w:rPr>
        <w:t>księgowości budżetowej</w:t>
      </w:r>
    </w:p>
    <w:p w14:paraId="75785297" w14:textId="77777777" w:rsidR="00E009C3" w:rsidRPr="00453ABB" w:rsidRDefault="00E009C3" w:rsidP="00E00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iCs/>
          <w:lang w:eastAsia="pl-PL"/>
        </w:rPr>
        <w:t xml:space="preserve">                                                           </w:t>
      </w:r>
      <w:r w:rsidRPr="00E009C3">
        <w:rPr>
          <w:rFonts w:ascii="Times New Roman" w:eastAsia="Times New Roman" w:hAnsi="Times New Roman" w:cs="Arial"/>
          <w:b/>
          <w:bCs/>
          <w:iCs/>
          <w:lang w:eastAsia="pl-PL"/>
        </w:rPr>
        <w:t>Klauzula informacyjna</w:t>
      </w:r>
      <w:r>
        <w:rPr>
          <w:rFonts w:ascii="Times New Roman" w:eastAsia="Times New Roman" w:hAnsi="Times New Roman" w:cs="Arial"/>
          <w:b/>
          <w:bCs/>
          <w:iCs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iCs/>
          <w:color w:val="FFFFFF" w:themeColor="background1"/>
          <w:lang w:eastAsia="pl-PL"/>
        </w:rPr>
        <w:t>mmmmmmmmmmmmmmmmm</w:t>
      </w:r>
      <w:r w:rsidRPr="00E009C3">
        <w:rPr>
          <w:rFonts w:ascii="Times New Roman" w:eastAsia="Times New Roman" w:hAnsi="Times New Roman" w:cs="Arial"/>
          <w:b/>
          <w:bCs/>
          <w:iCs/>
          <w:color w:val="FFFFFF" w:themeColor="background1"/>
          <w:lang w:eastAsia="pl-PL"/>
        </w:rPr>
        <w:t>m</w:t>
      </w:r>
      <w:proofErr w:type="spellEnd"/>
      <w:r>
        <w:rPr>
          <w:rFonts w:ascii="Times New Roman" w:eastAsia="Times New Roman" w:hAnsi="Times New Roman" w:cs="Arial"/>
          <w:bCs/>
          <w:i/>
          <w:iCs/>
          <w:lang w:eastAsia="pl-PL"/>
        </w:rPr>
        <w:br/>
      </w:r>
      <w:r w:rsidRPr="00E009C3">
        <w:rPr>
          <w:rFonts w:ascii="Times New Roman" w:hAnsi="Times New Roman" w:cs="Times New Roman"/>
          <w:sz w:val="10"/>
          <w:szCs w:val="10"/>
        </w:rPr>
        <w:br/>
      </w: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24055DA6" w14:textId="77777777" w:rsidR="00E009C3" w:rsidRPr="00702EDB" w:rsidRDefault="00E009C3" w:rsidP="00E009C3">
      <w:pPr>
        <w:pStyle w:val="Akapitzlist"/>
        <w:numPr>
          <w:ilvl w:val="1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 Pana danych osobowych jest Wójt Gminy Fabianki z siedzibom w Urzędzie Gminy w Fabiankach, 87 – 811 Fabianki 4, adres e- mail; </w:t>
      </w:r>
      <w:hyperlink r:id="rId5" w:history="1">
        <w:r w:rsidRPr="00EE572E">
          <w:rPr>
            <w:rStyle w:val="Hipercze"/>
            <w:rFonts w:ascii="Times New Roman" w:hAnsi="Times New Roman" w:cs="Times New Roman"/>
            <w:sz w:val="24"/>
            <w:szCs w:val="24"/>
          </w:rPr>
          <w:t>gmina@fabianki.pl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542 517 210. </w:t>
      </w:r>
    </w:p>
    <w:p w14:paraId="7CE66744" w14:textId="77777777" w:rsidR="00E009C3" w:rsidRPr="00C929F0" w:rsidRDefault="00E009C3" w:rsidP="00E009C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może się Pani/Pan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0302DD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14A439" w14:textId="77777777" w:rsidR="00E009C3" w:rsidRPr="00866202" w:rsidRDefault="00E009C3" w:rsidP="00E009C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772653">
        <w:rPr>
          <w:rFonts w:ascii="Times New Roman" w:hAnsi="Times New Roman" w:cs="Times New Roman"/>
          <w:sz w:val="24"/>
          <w:szCs w:val="24"/>
        </w:rPr>
        <w:t>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 – naboru na wolne stanowisko urzędnicze. Podanie innych danych jest dobrowolne i następuje na podstawie Pani/Pana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02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będzie przetwarzał </w:t>
      </w:r>
      <w:r w:rsidRPr="00866202">
        <w:rPr>
          <w:rFonts w:ascii="Times New Roman" w:hAnsi="Times New Roman" w:cs="Times New Roman"/>
          <w:sz w:val="24"/>
          <w:szCs w:val="24"/>
        </w:rPr>
        <w:t>dane osobowe także w kolejnych postępowaniach rekru</w:t>
      </w:r>
      <w:r>
        <w:rPr>
          <w:rFonts w:ascii="Times New Roman" w:hAnsi="Times New Roman" w:cs="Times New Roman"/>
          <w:sz w:val="24"/>
          <w:szCs w:val="24"/>
        </w:rPr>
        <w:t xml:space="preserve">tacyjnych, jeżeli wyrazi Pani/Pan </w:t>
      </w:r>
      <w:r w:rsidRPr="00866202">
        <w:rPr>
          <w:rFonts w:ascii="Times New Roman" w:hAnsi="Times New Roman" w:cs="Times New Roman"/>
          <w:sz w:val="24"/>
          <w:szCs w:val="24"/>
        </w:rPr>
        <w:t xml:space="preserve"> na to zgodę</w:t>
      </w:r>
      <w:r w:rsidRPr="00866202">
        <w:rPr>
          <w:vertAlign w:val="superscript"/>
        </w:rPr>
        <w:t>3</w:t>
      </w:r>
      <w:r w:rsidRPr="00866202">
        <w:rPr>
          <w:rFonts w:ascii="Times New Roman" w:hAnsi="Times New Roman" w:cs="Times New Roman"/>
          <w:sz w:val="24"/>
          <w:szCs w:val="24"/>
        </w:rPr>
        <w:t>.</w:t>
      </w:r>
    </w:p>
    <w:p w14:paraId="68ECF6BF" w14:textId="77777777" w:rsidR="00E009C3" w:rsidRPr="0029478D" w:rsidRDefault="00E009C3" w:rsidP="00E009C3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65C2E7A2" w14:textId="77777777" w:rsidR="00E009C3" w:rsidRPr="00C55CD4" w:rsidRDefault="00E009C3" w:rsidP="00E009C3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</w:t>
      </w:r>
      <w:r>
        <w:rPr>
          <w:rFonts w:ascii="Times New Roman" w:hAnsi="Times New Roman" w:cs="Times New Roman"/>
          <w:sz w:val="24"/>
          <w:szCs w:val="24"/>
        </w:rPr>
        <w:t xml:space="preserve">. o pracownikach samorządowych;  </w:t>
      </w:r>
    </w:p>
    <w:p w14:paraId="013D216D" w14:textId="77777777" w:rsidR="00E009C3" w:rsidRPr="00D634E5" w:rsidRDefault="00E009C3" w:rsidP="00E009C3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37F178" w14:textId="77777777" w:rsidR="00E009C3" w:rsidRPr="00341B1C" w:rsidRDefault="00E009C3" w:rsidP="00E009C3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75C23" w14:textId="77777777" w:rsidR="00E009C3" w:rsidRPr="00866202" w:rsidRDefault="00E009C3" w:rsidP="00E009C3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A3E1B">
        <w:rPr>
          <w:rFonts w:ascii="Times New Roman" w:hAnsi="Times New Roman" w:cs="Times New Roman"/>
          <w:sz w:val="24"/>
          <w:szCs w:val="24"/>
        </w:rPr>
        <w:t>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6202">
        <w:rPr>
          <w:rFonts w:ascii="Times New Roman" w:hAnsi="Times New Roman" w:cs="Times New Roman"/>
          <w:sz w:val="24"/>
          <w:szCs w:val="24"/>
        </w:rPr>
        <w:t>W p</w:t>
      </w:r>
      <w:r>
        <w:rPr>
          <w:rFonts w:ascii="Times New Roman" w:hAnsi="Times New Roman" w:cs="Times New Roman"/>
          <w:sz w:val="24"/>
          <w:szCs w:val="24"/>
        </w:rPr>
        <w:t>rzypadku wyrażonej przez Pani/Pana</w:t>
      </w:r>
      <w:r w:rsidRPr="00866202">
        <w:rPr>
          <w:rFonts w:ascii="Times New Roman" w:hAnsi="Times New Roman" w:cs="Times New Roman"/>
          <w:sz w:val="24"/>
          <w:szCs w:val="24"/>
        </w:rPr>
        <w:t xml:space="preserve"> zgody na wykorzystywanie danych osobowych w celu przeprowadzenia przyszłych rekrutacji, dane będą wykorzystywane przez 12 miesięcy od chwili otrzymania przez Administratora aplikacji rekrutacyjnej lub do czasu wycofania zgody.</w:t>
      </w:r>
      <w:bookmarkEnd w:id="0"/>
    </w:p>
    <w:p w14:paraId="38D6A45D" w14:textId="77777777" w:rsidR="00E009C3" w:rsidRPr="00763132" w:rsidRDefault="00E009C3" w:rsidP="00E009C3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Da</w:t>
      </w:r>
      <w:r w:rsidRPr="00E346BA">
        <w:rPr>
          <w:rFonts w:ascii="Times New Roman" w:hAnsi="Times New Roman"/>
          <w:sz w:val="24"/>
          <w:szCs w:val="24"/>
        </w:rPr>
        <w:t>ne będą przetwarzane w sposób zautomatyzowany, lecz nie będą podlegać zautomatyzowanemu podejmowaniu decyzji w tym w profilowaniu.</w:t>
      </w:r>
    </w:p>
    <w:p w14:paraId="1D6C4666" w14:textId="77777777" w:rsidR="00E009C3" w:rsidRPr="009E00CB" w:rsidRDefault="00E009C3" w:rsidP="00E009C3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danych osobowych, przysługują </w:t>
      </w:r>
      <w:r>
        <w:rPr>
          <w:rFonts w:ascii="Times New Roman" w:hAnsi="Times New Roman" w:cs="Times New Roman"/>
          <w:sz w:val="24"/>
          <w:szCs w:val="24"/>
        </w:rPr>
        <w:t>Pani/Panu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5DD57CE3" w14:textId="77777777" w:rsidR="00E009C3" w:rsidRPr="007013AF" w:rsidRDefault="00E009C3" w:rsidP="00E009C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24F564" w14:textId="77777777" w:rsidR="00E009C3" w:rsidRPr="007013AF" w:rsidRDefault="00E009C3" w:rsidP="00E009C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3EE6F0DE" w14:textId="77777777" w:rsidR="00E009C3" w:rsidRPr="007013AF" w:rsidRDefault="00E009C3" w:rsidP="00E009C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3CB351EF" w14:textId="77777777" w:rsidR="00E009C3" w:rsidRDefault="00E009C3" w:rsidP="00E009C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5B1D22" w14:textId="77777777" w:rsidR="00E009C3" w:rsidRPr="007013AF" w:rsidRDefault="00E009C3" w:rsidP="00E009C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Pani/Pana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0797CFD" w14:textId="77777777" w:rsidR="00E009C3" w:rsidRDefault="00E009C3" w:rsidP="00E009C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</w:t>
      </w:r>
      <w:r w:rsidRPr="0072689B">
        <w:rPr>
          <w:rFonts w:ascii="Times New Roman" w:hAnsi="Times New Roman" w:cs="Times New Roman"/>
          <w:sz w:val="24"/>
          <w:szCs w:val="24"/>
        </w:rPr>
        <w:t xml:space="preserve">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Pani/Pana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 – naboru na wolne stanowisko urzędnicze. </w:t>
      </w:r>
    </w:p>
    <w:p w14:paraId="3FBCD55F" w14:textId="08D7B92F" w:rsidR="00E009C3" w:rsidRPr="00E009C3" w:rsidRDefault="00E009C3" w:rsidP="00E009C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E00CB">
        <w:rPr>
          <w:rFonts w:ascii="Times New Roman" w:hAnsi="Times New Roman" w:cs="Times New Roman"/>
          <w:sz w:val="24"/>
          <w:szCs w:val="24"/>
        </w:rPr>
        <w:t>ane mogą zostać przekazane podmiotom zewnętrznym na podstawie umowy powierzenia przetwarzania danych osobowych w zakresie niezbędnym do realizacji procesu rekrutacji, a także podmiotom lub organom uprawnionym na podstawie przepisów prawa.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9C3">
        <w:rPr>
          <w:rFonts w:ascii="Times New Roman" w:hAnsi="Times New Roman" w:cs="Times New Roman"/>
          <w:color w:val="FFFFFF" w:themeColor="background1"/>
          <w:sz w:val="24"/>
          <w:szCs w:val="24"/>
        </w:rPr>
        <w:t>mmmmmmmmmmmmmmmmmmmmmmmmmmmmmmmmmmmm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----------------------------------</w:t>
      </w:r>
      <w:r>
        <w:rPr>
          <w:rFonts w:ascii="Times New Roman" w:hAnsi="Times New Roman" w:cs="Times New Roman"/>
          <w:sz w:val="24"/>
          <w:szCs w:val="24"/>
        </w:rPr>
        <w:br/>
      </w:r>
      <w:r w:rsidRPr="00E009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="00E932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009C3">
        <w:rPr>
          <w:rFonts w:ascii="Times New Roman" w:hAnsi="Times New Roman" w:cs="Times New Roman"/>
          <w:sz w:val="24"/>
          <w:szCs w:val="24"/>
          <w:vertAlign w:val="superscript"/>
        </w:rPr>
        <w:t xml:space="preserve">     (podpis)</w:t>
      </w:r>
    </w:p>
    <w:sectPr w:rsidR="00E009C3" w:rsidRPr="00E009C3" w:rsidSect="00E009C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46947">
    <w:abstractNumId w:val="2"/>
  </w:num>
  <w:num w:numId="2" w16cid:durableId="1441031471">
    <w:abstractNumId w:val="0"/>
  </w:num>
  <w:num w:numId="3" w16cid:durableId="158368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B77"/>
    <w:rsid w:val="00BD7B77"/>
    <w:rsid w:val="00CF3C69"/>
    <w:rsid w:val="00E009C3"/>
    <w:rsid w:val="00E31FCC"/>
    <w:rsid w:val="00E932B4"/>
    <w:rsid w:val="00F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C98F"/>
  <w15:docId w15:val="{E19B6406-2609-4F61-B894-4ED73E54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009C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E009C3"/>
  </w:style>
  <w:style w:type="character" w:styleId="Hipercze">
    <w:name w:val="Hyperlink"/>
    <w:basedOn w:val="Domylnaczcionkaakapitu"/>
    <w:uiPriority w:val="99"/>
    <w:unhideWhenUsed/>
    <w:rsid w:val="00E00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gmina@fabia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3474</Characters>
  <Application>Microsoft Office Word</Application>
  <DocSecurity>0</DocSecurity>
  <Lines>28</Lines>
  <Paragraphs>8</Paragraphs>
  <ScaleCrop>false</ScaleCrop>
  <Company>Microsoft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Ćwielowska</dc:creator>
  <cp:keywords/>
  <dc:description/>
  <cp:lastModifiedBy>Dorota Ćwielowska</cp:lastModifiedBy>
  <cp:revision>6</cp:revision>
  <dcterms:created xsi:type="dcterms:W3CDTF">2023-01-13T12:23:00Z</dcterms:created>
  <dcterms:modified xsi:type="dcterms:W3CDTF">2024-07-08T12:44:00Z</dcterms:modified>
</cp:coreProperties>
</file>