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13" w:rsidRPr="002361B5" w:rsidRDefault="000C5B13" w:rsidP="00E8792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A6E" w:rsidRPr="000C5B13" w:rsidRDefault="00B71A6E" w:rsidP="000C5B13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E87920" w:rsidRDefault="00E87920" w:rsidP="00E8792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Fabianki, 05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0.2023 r. </w:t>
      </w:r>
    </w:p>
    <w:p w:rsidR="00E87920" w:rsidRDefault="00E87920" w:rsidP="00E879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RI.271.1.1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.2023</w:t>
      </w:r>
    </w:p>
    <w:p w:rsidR="00E87920" w:rsidRDefault="00E87920" w:rsidP="00E87920">
      <w:pPr>
        <w:rPr>
          <w:rFonts w:ascii="Times New Roman" w:hAnsi="Times New Roman" w:cs="Times New Roman"/>
        </w:rPr>
      </w:pPr>
      <w:bookmarkStart w:id="0" w:name="_GoBack"/>
      <w:bookmarkEnd w:id="0"/>
    </w:p>
    <w:p w:rsidR="00E87920" w:rsidRDefault="00E87920" w:rsidP="00E87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UNIEWAŻNIENIE  POSTĘPOWANIA</w:t>
      </w:r>
    </w:p>
    <w:p w:rsidR="00E87920" w:rsidRDefault="00E87920" w:rsidP="00E879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920" w:rsidRDefault="00E87920" w:rsidP="00E87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Gmina Fabianki, zgodnie z  art. 260 pkt. 2  ustawy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z dnia 11 września 2019 r. (Dz. U. z 2022 r. poz. 1710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 zawiadamia o unieważnieniu postępowania dla zamówienia publicznego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:” </w:t>
      </w:r>
      <w:r>
        <w:rPr>
          <w:rFonts w:ascii="Times New Roman" w:hAnsi="Times New Roman" w:cs="Times New Roman"/>
          <w:sz w:val="24"/>
          <w:szCs w:val="24"/>
        </w:rPr>
        <w:t xml:space="preserve">Zakup pojazdu 9-osobowego przystosowanego do </w:t>
      </w:r>
      <w:r w:rsidR="00E06CA9">
        <w:rPr>
          <w:rFonts w:ascii="Times New Roman" w:hAnsi="Times New Roman" w:cs="Times New Roman"/>
          <w:sz w:val="24"/>
          <w:szCs w:val="24"/>
        </w:rPr>
        <w:t>przewozu osób niepełnosprawnych”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na podstawie art. 255 pkt. 1.</w:t>
      </w:r>
    </w:p>
    <w:p w:rsidR="00E87920" w:rsidRDefault="00E87920" w:rsidP="00E87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920" w:rsidRDefault="00E87920" w:rsidP="00E87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UZASADNIENIE</w:t>
      </w:r>
    </w:p>
    <w:p w:rsidR="00E87920" w:rsidRDefault="00E87920" w:rsidP="00E8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255 ust. 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Zamawiający unieważnia postępowanie o udzielenie zamówienia, jeżeli nie złożono żadnego wniosku o dopuszczenie do udziału w postępowaniu albo żadnej oferty. </w:t>
      </w:r>
    </w:p>
    <w:p w:rsidR="00E87920" w:rsidRDefault="00E06CA9" w:rsidP="00E8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postępowaniu 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>:”</w:t>
      </w:r>
      <w:r w:rsidRPr="00E06CA9">
        <w:t xml:space="preserve"> </w:t>
      </w:r>
      <w:r w:rsidRPr="00E06CA9">
        <w:rPr>
          <w:rFonts w:ascii="Times New Roman" w:hAnsi="Times New Roman" w:cs="Times New Roman"/>
          <w:sz w:val="24"/>
          <w:szCs w:val="24"/>
        </w:rPr>
        <w:t xml:space="preserve">Zakup pojazdu 9-osobowego przystosowanego do przewozu osób niepełnosprawnych” </w:t>
      </w:r>
      <w:r w:rsidR="00E87920">
        <w:rPr>
          <w:rFonts w:ascii="Times New Roman" w:hAnsi="Times New Roman" w:cs="Times New Roman"/>
          <w:sz w:val="24"/>
          <w:szCs w:val="24"/>
        </w:rPr>
        <w:t>nie została złożona żadna oferta,</w:t>
      </w:r>
      <w:r w:rsidR="00E87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920">
        <w:rPr>
          <w:rFonts w:ascii="Times New Roman" w:hAnsi="Times New Roman" w:cs="Times New Roman"/>
          <w:sz w:val="24"/>
          <w:szCs w:val="24"/>
        </w:rPr>
        <w:t xml:space="preserve">dlatego postępowanie należało unieważnić. </w:t>
      </w:r>
    </w:p>
    <w:p w:rsidR="00E87920" w:rsidRDefault="00E87920" w:rsidP="00E8792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Pr="00703B0E" w:rsidRDefault="00B71A6E" w:rsidP="00B71A6E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B71A6E" w:rsidRPr="00B71A6E" w:rsidRDefault="00B71A6E" w:rsidP="00B71A6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20"/>
    <w:rsid w:val="000C5B13"/>
    <w:rsid w:val="00273065"/>
    <w:rsid w:val="00394FEB"/>
    <w:rsid w:val="0047612A"/>
    <w:rsid w:val="0083346D"/>
    <w:rsid w:val="00A166CC"/>
    <w:rsid w:val="00A26259"/>
    <w:rsid w:val="00AF0AE8"/>
    <w:rsid w:val="00B71754"/>
    <w:rsid w:val="00B71A6E"/>
    <w:rsid w:val="00E06CA9"/>
    <w:rsid w:val="00E8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9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9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2</cp:revision>
  <cp:lastPrinted>2019-04-25T08:15:00Z</cp:lastPrinted>
  <dcterms:created xsi:type="dcterms:W3CDTF">2023-10-05T06:38:00Z</dcterms:created>
  <dcterms:modified xsi:type="dcterms:W3CDTF">2023-10-05T06:59:00Z</dcterms:modified>
</cp:coreProperties>
</file>