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6DC61" w14:textId="77777777" w:rsidR="001167C8" w:rsidRPr="0048775B" w:rsidRDefault="001167C8" w:rsidP="001167C8">
      <w:pPr>
        <w:spacing w:after="0" w:line="240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8775B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Wnioski  </w:t>
      </w:r>
    </w:p>
    <w:p w14:paraId="2B013D79" w14:textId="77777777" w:rsidR="001167C8" w:rsidRPr="0048775B" w:rsidRDefault="001167C8" w:rsidP="001167C8">
      <w:pPr>
        <w:widowControl w:val="0"/>
        <w:suppressAutoHyphens/>
        <w:autoSpaceDN w:val="0"/>
        <w:spacing w:after="0" w:line="240" w:lineRule="auto"/>
        <w:jc w:val="center"/>
        <w:rPr>
          <w:rFonts w:eastAsia="SimSun" w:cstheme="minorHAnsi"/>
          <w:b/>
          <w:kern w:val="3"/>
          <w:sz w:val="28"/>
          <w:szCs w:val="28"/>
          <w:lang w:eastAsia="zh-CN" w:bidi="hi-IN"/>
          <w14:ligatures w14:val="none"/>
        </w:rPr>
      </w:pPr>
      <w:r w:rsidRPr="0048775B">
        <w:rPr>
          <w:rFonts w:eastAsia="Times New Roman" w:cstheme="minorHAnsi"/>
          <w:b/>
          <w:color w:val="000000"/>
          <w:kern w:val="3"/>
          <w:sz w:val="28"/>
          <w:szCs w:val="28"/>
          <w:lang w:eastAsia="pl-PL" w:bidi="hi-IN"/>
          <w14:ligatures w14:val="none"/>
        </w:rPr>
        <w:t>Komisji Rolnictwa, Rozwoju Gminy i Spraw Budżetowych</w:t>
      </w:r>
    </w:p>
    <w:p w14:paraId="69A00254" w14:textId="349E5F03" w:rsidR="001167C8" w:rsidRPr="0048775B" w:rsidRDefault="001167C8" w:rsidP="001167C8">
      <w:pPr>
        <w:spacing w:after="0" w:line="240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8775B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z posiedzenia w dniu 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13 marca 2025</w:t>
      </w:r>
      <w:r w:rsidRPr="0048775B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roku</w:t>
      </w:r>
    </w:p>
    <w:p w14:paraId="3A863346" w14:textId="77777777" w:rsidR="001167C8" w:rsidRPr="0048775B" w:rsidRDefault="001167C8" w:rsidP="001167C8">
      <w:pPr>
        <w:spacing w:after="0" w:line="240" w:lineRule="auto"/>
        <w:jc w:val="center"/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</w:pPr>
    </w:p>
    <w:p w14:paraId="4969C757" w14:textId="77777777" w:rsidR="001167C8" w:rsidRPr="0048775B" w:rsidRDefault="001167C8" w:rsidP="001167C8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7A11364F" w14:textId="77777777" w:rsidR="001167C8" w:rsidRPr="0048775B" w:rsidRDefault="001167C8" w:rsidP="001167C8">
      <w:pPr>
        <w:spacing w:after="0" w:line="240" w:lineRule="auto"/>
        <w:ind w:firstLine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8775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 posiedzeniu członkowie komisji przeanalizowali dokumentację przedłożoną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</w:t>
      </w:r>
      <w:r w:rsidRPr="0048775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 najbliższą sesję Rady Gminy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Fabianki</w:t>
      </w:r>
      <w:r w:rsidRPr="0048775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015D6F83" w14:textId="77777777" w:rsidR="001167C8" w:rsidRPr="0048775B" w:rsidRDefault="001167C8" w:rsidP="001167C8">
      <w:pPr>
        <w:spacing w:after="0" w:line="240" w:lineRule="auto"/>
        <w:ind w:firstLine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05A82C8" w14:textId="14408D99" w:rsidR="001167C8" w:rsidRDefault="001167C8" w:rsidP="001167C8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Zapoznano się z </w:t>
      </w:r>
      <w:r w:rsidRPr="001167C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informacją na temat realizacji przez Gminę Fabianki obowiązku w zakresie zarządzania kryzysowego.</w:t>
      </w:r>
    </w:p>
    <w:p w14:paraId="021D19A8" w14:textId="77777777" w:rsidR="001167C8" w:rsidRPr="001167C8" w:rsidRDefault="001167C8" w:rsidP="001167C8">
      <w:pPr>
        <w:spacing w:after="0" w:line="240" w:lineRule="auto"/>
        <w:ind w:left="360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88B9CF9" w14:textId="5D963813" w:rsidR="001167C8" w:rsidRPr="0048775B" w:rsidRDefault="001167C8" w:rsidP="001167C8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8775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Członkowie komisji zaopiniowali projekty uchwał w sprawie: </w:t>
      </w:r>
    </w:p>
    <w:p w14:paraId="1F11F8FE" w14:textId="77777777" w:rsidR="001167C8" w:rsidRPr="0048775B" w:rsidRDefault="001167C8" w:rsidP="001167C8">
      <w:pPr>
        <w:spacing w:after="0" w:line="240" w:lineRule="auto"/>
        <w:ind w:left="720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F89E2F2" w14:textId="61F063A7" w:rsidR="001167C8" w:rsidRPr="00D179AA" w:rsidRDefault="001167C8" w:rsidP="001167C8">
      <w:pPr>
        <w:numPr>
          <w:ilvl w:val="0"/>
          <w:numId w:val="2"/>
        </w:numPr>
        <w:ind w:left="567"/>
      </w:pPr>
      <w:r w:rsidRPr="00D64AFB">
        <w:rPr>
          <w:bCs/>
        </w:rPr>
        <w:t>zmiany budżetu gminy na 202</w:t>
      </w:r>
      <w:r>
        <w:rPr>
          <w:bCs/>
        </w:rPr>
        <w:t>5</w:t>
      </w:r>
      <w:r w:rsidRPr="00D64AFB">
        <w:rPr>
          <w:bCs/>
        </w:rPr>
        <w:t xml:space="preserve"> rok,</w:t>
      </w:r>
      <w:r>
        <w:rPr>
          <w:bCs/>
        </w:rPr>
        <w:t xml:space="preserve">   </w:t>
      </w:r>
      <w:r w:rsidRPr="00D179AA">
        <w:rPr>
          <w:bCs/>
        </w:rPr>
        <w:t xml:space="preserve">  </w:t>
      </w:r>
    </w:p>
    <w:p w14:paraId="37D41A02" w14:textId="7DC8E9CA" w:rsidR="001167C8" w:rsidRPr="0001615B" w:rsidRDefault="001167C8" w:rsidP="001167C8">
      <w:pPr>
        <w:ind w:left="141" w:right="-284"/>
        <w:jc w:val="both"/>
      </w:pPr>
      <w:r>
        <w:rPr>
          <w:bCs/>
          <w:iCs/>
          <w:color w:val="FF0000"/>
        </w:rPr>
        <w:t xml:space="preserve">      </w:t>
      </w:r>
      <w:r w:rsidR="008D27CE">
        <w:rPr>
          <w:bCs/>
          <w:iCs/>
          <w:color w:val="FF0000"/>
        </w:rPr>
        <w:t xml:space="preserve">                                     </w:t>
      </w:r>
      <w:r>
        <w:rPr>
          <w:bCs/>
          <w:iCs/>
          <w:color w:val="FF0000"/>
        </w:rPr>
        <w:t xml:space="preserve">  </w:t>
      </w:r>
      <w:r w:rsidRPr="00D179AA">
        <w:rPr>
          <w:bCs/>
          <w:iCs/>
          <w:color w:val="FF0000"/>
        </w:rPr>
        <w:t xml:space="preserve">(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głosowano: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011A4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za, </w:t>
      </w:r>
      <w:r w:rsidR="00011A4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przeciw, </w:t>
      </w:r>
      <w:r w:rsidR="00011A4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proofErr w:type="spellStart"/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wstrz</w:t>
      </w:r>
      <w:proofErr w:type="spellEnd"/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. </w:t>
      </w:r>
      <w:r w:rsidR="00011A4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s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ię)</w:t>
      </w:r>
    </w:p>
    <w:p w14:paraId="5EF68C20" w14:textId="0BCFF9CC" w:rsidR="001167C8" w:rsidRDefault="001167C8" w:rsidP="001167C8">
      <w:pPr>
        <w:numPr>
          <w:ilvl w:val="0"/>
          <w:numId w:val="2"/>
        </w:numPr>
        <w:ind w:left="567" w:right="-567"/>
        <w:jc w:val="both"/>
      </w:pPr>
      <w:r w:rsidRPr="00D64AFB">
        <w:t>zmiany Wieloletniej Prognozy Finansowej Gminy Fabianki na lata 202</w:t>
      </w:r>
      <w:r>
        <w:t>5</w:t>
      </w:r>
      <w:r w:rsidRPr="00D64AFB">
        <w:t xml:space="preserve"> -  20</w:t>
      </w:r>
      <w:r>
        <w:t>40,</w:t>
      </w:r>
    </w:p>
    <w:p w14:paraId="336A99D1" w14:textId="1E091587" w:rsidR="001167C8" w:rsidRPr="0001615B" w:rsidRDefault="001167C8" w:rsidP="001167C8">
      <w:pPr>
        <w:ind w:left="141" w:right="-284"/>
        <w:jc w:val="both"/>
      </w:pPr>
      <w:r w:rsidRPr="00D179AA">
        <w:rPr>
          <w:bCs/>
          <w:iCs/>
        </w:rPr>
        <w:t xml:space="preserve"> </w:t>
      </w:r>
      <w:r w:rsidRPr="00D179AA">
        <w:rPr>
          <w:bCs/>
          <w:iCs/>
          <w:color w:val="FF0000"/>
        </w:rPr>
        <w:t xml:space="preserve">        </w:t>
      </w:r>
      <w:r w:rsidR="008D27CE">
        <w:rPr>
          <w:bCs/>
          <w:iCs/>
          <w:color w:val="FF0000"/>
        </w:rPr>
        <w:t xml:space="preserve">                                     </w:t>
      </w:r>
      <w:r w:rsidRPr="00D179AA">
        <w:rPr>
          <w:bCs/>
          <w:iCs/>
          <w:color w:val="FF0000"/>
        </w:rPr>
        <w:t xml:space="preserve"> (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głosowano: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011A4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za, </w:t>
      </w:r>
      <w:r w:rsidR="004D635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przeciw, </w:t>
      </w:r>
      <w:r w:rsidR="00011A4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proofErr w:type="spellStart"/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wstrz</w:t>
      </w:r>
      <w:proofErr w:type="spellEnd"/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. </w:t>
      </w:r>
      <w:r w:rsidR="00011A4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s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ię)</w:t>
      </w:r>
    </w:p>
    <w:p w14:paraId="1B9BB9E0" w14:textId="69909D2E" w:rsidR="001167C8" w:rsidRPr="00D179AA" w:rsidRDefault="001167C8" w:rsidP="001167C8">
      <w:pPr>
        <w:numPr>
          <w:ilvl w:val="0"/>
          <w:numId w:val="2"/>
        </w:numPr>
        <w:ind w:left="567" w:right="-567"/>
        <w:jc w:val="both"/>
      </w:pPr>
      <w:r w:rsidRPr="001167C8">
        <w:rPr>
          <w:bCs/>
          <w:iCs/>
        </w:rPr>
        <w:t xml:space="preserve"> obywatelskich inicjatyw uchwałodawczych,</w:t>
      </w:r>
    </w:p>
    <w:p w14:paraId="40367CC6" w14:textId="51E7A6A1" w:rsidR="001167C8" w:rsidRPr="0001615B" w:rsidRDefault="001167C8" w:rsidP="001167C8">
      <w:pPr>
        <w:ind w:left="141" w:right="-284"/>
        <w:jc w:val="both"/>
      </w:pPr>
      <w:r>
        <w:rPr>
          <w:bCs/>
          <w:iCs/>
          <w:color w:val="FF0000"/>
        </w:rPr>
        <w:t xml:space="preserve">        </w:t>
      </w:r>
      <w:r w:rsidR="008D27CE">
        <w:rPr>
          <w:bCs/>
          <w:iCs/>
          <w:color w:val="FF0000"/>
        </w:rPr>
        <w:t xml:space="preserve">                                   </w:t>
      </w:r>
      <w:r>
        <w:rPr>
          <w:bCs/>
          <w:iCs/>
          <w:color w:val="FF0000"/>
        </w:rPr>
        <w:t xml:space="preserve">  </w:t>
      </w:r>
      <w:r w:rsidRPr="00EF260C">
        <w:rPr>
          <w:bCs/>
          <w:iCs/>
          <w:color w:val="FF0000"/>
        </w:rPr>
        <w:t xml:space="preserve">( </w:t>
      </w:r>
      <w:r w:rsidRPr="00EF260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głosowano: </w:t>
      </w:r>
      <w:r w:rsidR="00011A4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6</w:t>
      </w:r>
      <w:r w:rsidRPr="00EF260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za, </w:t>
      </w:r>
      <w:r w:rsidR="004D635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0</w:t>
      </w:r>
      <w:r w:rsidRPr="00EF260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przeciw, </w:t>
      </w:r>
      <w:r w:rsidR="00011A4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6</w:t>
      </w:r>
      <w:r w:rsidRPr="00EF260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proofErr w:type="spellStart"/>
      <w:r w:rsidRPr="00EF260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wstrz</w:t>
      </w:r>
      <w:proofErr w:type="spellEnd"/>
      <w:r w:rsidRPr="00EF260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 Się)</w:t>
      </w:r>
    </w:p>
    <w:p w14:paraId="1B872024" w14:textId="77777777" w:rsidR="00011A47" w:rsidRDefault="00011A47" w:rsidP="00011A47">
      <w:pPr>
        <w:spacing w:after="0" w:line="240" w:lineRule="auto"/>
        <w:ind w:left="142" w:right="-284"/>
        <w:jc w:val="both"/>
        <w:rPr>
          <w:bCs/>
          <w:iCs/>
        </w:rPr>
      </w:pPr>
      <w:r w:rsidRPr="00011A47">
        <w:rPr>
          <w:bCs/>
          <w:iCs/>
        </w:rPr>
        <w:t>8)</w:t>
      </w:r>
      <w:r w:rsidRPr="00011A47">
        <w:rPr>
          <w:bCs/>
          <w:iCs/>
        </w:rPr>
        <w:tab/>
        <w:t xml:space="preserve">uchwalenia miejscowego planu zagospodarowania przestrzennego dla działek położonych                             </w:t>
      </w:r>
    </w:p>
    <w:p w14:paraId="4D931F48" w14:textId="128C71F0" w:rsidR="00011A47" w:rsidRDefault="00011A47" w:rsidP="001167C8">
      <w:pPr>
        <w:ind w:left="141" w:right="-284"/>
        <w:jc w:val="both"/>
        <w:rPr>
          <w:bCs/>
          <w:iCs/>
        </w:rPr>
      </w:pPr>
      <w:r>
        <w:rPr>
          <w:bCs/>
          <w:iCs/>
        </w:rPr>
        <w:t xml:space="preserve">            </w:t>
      </w:r>
      <w:r w:rsidRPr="00011A47">
        <w:rPr>
          <w:bCs/>
          <w:iCs/>
        </w:rPr>
        <w:t>w miejscowości Nasiegniewo, Zarzeczewo i Szpetal Górny</w:t>
      </w:r>
      <w:r>
        <w:rPr>
          <w:bCs/>
          <w:iCs/>
        </w:rPr>
        <w:t>,</w:t>
      </w:r>
    </w:p>
    <w:p w14:paraId="70F04CC5" w14:textId="4B498D35" w:rsidR="001167C8" w:rsidRDefault="001167C8" w:rsidP="001167C8">
      <w:pPr>
        <w:ind w:left="141" w:right="-284"/>
        <w:jc w:val="both"/>
      </w:pPr>
      <w:r>
        <w:rPr>
          <w:bCs/>
          <w:iCs/>
          <w:color w:val="FF0000"/>
        </w:rPr>
        <w:t xml:space="preserve">         </w:t>
      </w:r>
      <w:r w:rsidR="00011A47">
        <w:rPr>
          <w:bCs/>
          <w:iCs/>
          <w:color w:val="FF0000"/>
        </w:rPr>
        <w:t xml:space="preserve">                              </w:t>
      </w:r>
      <w:r>
        <w:rPr>
          <w:bCs/>
          <w:iCs/>
          <w:color w:val="FF0000"/>
        </w:rPr>
        <w:t xml:space="preserve">  </w:t>
      </w:r>
      <w:r w:rsidRPr="00D179AA">
        <w:rPr>
          <w:bCs/>
          <w:iCs/>
          <w:color w:val="FF0000"/>
        </w:rPr>
        <w:t xml:space="preserve">(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głosowano: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6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za, 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0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przeciw, 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0 </w:t>
      </w:r>
      <w:proofErr w:type="spellStart"/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wstrz</w:t>
      </w:r>
      <w:proofErr w:type="spellEnd"/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 Się)</w:t>
      </w:r>
    </w:p>
    <w:p w14:paraId="70E5C085" w14:textId="3917AC0C" w:rsidR="00011A47" w:rsidRPr="00011A47" w:rsidRDefault="00011A47" w:rsidP="00011A47">
      <w:pPr>
        <w:pStyle w:val="Akapitzlist"/>
        <w:numPr>
          <w:ilvl w:val="0"/>
          <w:numId w:val="2"/>
        </w:numPr>
        <w:spacing w:after="0" w:line="240" w:lineRule="auto"/>
        <w:ind w:right="-567"/>
        <w:jc w:val="both"/>
      </w:pPr>
      <w:r>
        <w:rPr>
          <w:rFonts w:cstheme="minorHAnsi"/>
        </w:rPr>
        <w:t>uchwalenia Wieloletniego Programu Gospodarowania Mieszkaniowym Zasobem Gminy Fabianki na lata 2025 – 2029,</w:t>
      </w:r>
    </w:p>
    <w:p w14:paraId="12954F25" w14:textId="2131B128" w:rsidR="001167C8" w:rsidRDefault="001167C8" w:rsidP="00011A47">
      <w:pPr>
        <w:pStyle w:val="Akapitzlist"/>
        <w:spacing w:after="0" w:line="240" w:lineRule="auto"/>
        <w:ind w:left="501" w:right="-567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bCs/>
          <w:iCs/>
          <w:color w:val="FF0000"/>
        </w:rPr>
        <w:t xml:space="preserve">        </w:t>
      </w:r>
      <w:r w:rsidR="00011A47">
        <w:rPr>
          <w:bCs/>
          <w:iCs/>
          <w:color w:val="FF0000"/>
        </w:rPr>
        <w:t xml:space="preserve">                        </w:t>
      </w:r>
      <w:r>
        <w:rPr>
          <w:bCs/>
          <w:iCs/>
          <w:color w:val="FF0000"/>
        </w:rPr>
        <w:t xml:space="preserve"> </w:t>
      </w:r>
      <w:r w:rsidRPr="00D179AA">
        <w:rPr>
          <w:bCs/>
          <w:iCs/>
          <w:color w:val="FF0000"/>
        </w:rPr>
        <w:t xml:space="preserve">(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głosowano: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6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za, 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0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przeciw, 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0 </w:t>
      </w:r>
      <w:proofErr w:type="spellStart"/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wstrz</w:t>
      </w:r>
      <w:proofErr w:type="spellEnd"/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 Się)</w:t>
      </w:r>
    </w:p>
    <w:p w14:paraId="77510949" w14:textId="77777777" w:rsidR="00011A47" w:rsidRPr="0001615B" w:rsidRDefault="00011A47" w:rsidP="00011A47">
      <w:pPr>
        <w:pStyle w:val="Akapitzlist"/>
        <w:spacing w:after="0" w:line="240" w:lineRule="auto"/>
        <w:ind w:left="501" w:right="-567"/>
        <w:jc w:val="both"/>
      </w:pPr>
    </w:p>
    <w:p w14:paraId="328D0206" w14:textId="5C577329" w:rsidR="00011A47" w:rsidRPr="00E35551" w:rsidRDefault="00011A47" w:rsidP="00011A47">
      <w:pPr>
        <w:pStyle w:val="Akapitzlist"/>
        <w:numPr>
          <w:ilvl w:val="0"/>
          <w:numId w:val="2"/>
        </w:numPr>
        <w:spacing w:after="0" w:line="240" w:lineRule="auto"/>
        <w:ind w:left="426" w:right="-567"/>
        <w:jc w:val="both"/>
      </w:pPr>
      <w:r w:rsidRPr="00011A47">
        <w:rPr>
          <w:rFonts w:cstheme="minorHAnsi"/>
        </w:rPr>
        <w:t>wyrażenia zgody na nabycie nieruchomości położonej w obrębie ewidencyjnym Zarzeczewo, jednostka ewidencyjna Fabianki,</w:t>
      </w:r>
    </w:p>
    <w:p w14:paraId="68D7BE72" w14:textId="4DB78792" w:rsidR="001167C8" w:rsidRPr="0001615B" w:rsidRDefault="001167C8" w:rsidP="001167C8">
      <w:pPr>
        <w:ind w:left="141" w:right="-284"/>
        <w:jc w:val="both"/>
      </w:pPr>
      <w:r>
        <w:rPr>
          <w:bCs/>
          <w:iCs/>
          <w:color w:val="FF0000"/>
        </w:rPr>
        <w:t xml:space="preserve">          </w:t>
      </w:r>
      <w:r w:rsidR="00011A47">
        <w:rPr>
          <w:bCs/>
          <w:iCs/>
          <w:color w:val="FF0000"/>
        </w:rPr>
        <w:t xml:space="preserve">                                          </w:t>
      </w:r>
      <w:r w:rsidRPr="00D179AA">
        <w:rPr>
          <w:bCs/>
          <w:iCs/>
          <w:color w:val="FF0000"/>
        </w:rPr>
        <w:t xml:space="preserve">(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głosowano: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6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za, 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0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przeciw, 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0 </w:t>
      </w:r>
      <w:proofErr w:type="spellStart"/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wstrz</w:t>
      </w:r>
      <w:proofErr w:type="spellEnd"/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 Się)</w:t>
      </w:r>
    </w:p>
    <w:p w14:paraId="609C3651" w14:textId="77777777" w:rsidR="00011A47" w:rsidRPr="00011A47" w:rsidRDefault="00011A47" w:rsidP="00011A47">
      <w:pPr>
        <w:pStyle w:val="Akapitzlist"/>
        <w:numPr>
          <w:ilvl w:val="0"/>
          <w:numId w:val="2"/>
        </w:numPr>
        <w:spacing w:after="0" w:line="240" w:lineRule="auto"/>
        <w:ind w:right="-567"/>
        <w:jc w:val="both"/>
      </w:pPr>
      <w:r>
        <w:rPr>
          <w:rFonts w:cstheme="minorHAnsi"/>
        </w:rPr>
        <w:t>wyrażenia zgody na nabycie nieruchomości położonej w obrębie ewidencyjnym Zarzeczewo, jednostka ewidencyjna Fabianki,</w:t>
      </w:r>
    </w:p>
    <w:p w14:paraId="46AF3003" w14:textId="651E17CE" w:rsidR="001167C8" w:rsidRDefault="001167C8" w:rsidP="00011A47">
      <w:pPr>
        <w:spacing w:after="0" w:line="240" w:lineRule="auto"/>
        <w:ind w:left="141" w:right="-567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011A47">
        <w:rPr>
          <w:bCs/>
          <w:iCs/>
          <w:color w:val="FF0000"/>
        </w:rPr>
        <w:t xml:space="preserve">         </w:t>
      </w:r>
      <w:r w:rsidR="00011A47">
        <w:rPr>
          <w:bCs/>
          <w:iCs/>
          <w:color w:val="FF0000"/>
        </w:rPr>
        <w:t xml:space="preserve">                                         </w:t>
      </w:r>
      <w:r w:rsidRPr="00011A47">
        <w:rPr>
          <w:bCs/>
          <w:iCs/>
          <w:color w:val="FF0000"/>
        </w:rPr>
        <w:t xml:space="preserve"> ( </w:t>
      </w:r>
      <w:r w:rsidRPr="00011A4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głosowano: 6 za, 0 przeciw, 0 </w:t>
      </w:r>
      <w:proofErr w:type="spellStart"/>
      <w:r w:rsidRPr="00011A4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wstrz</w:t>
      </w:r>
      <w:proofErr w:type="spellEnd"/>
      <w:r w:rsidRPr="00011A4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 Się)</w:t>
      </w:r>
    </w:p>
    <w:p w14:paraId="22E6850A" w14:textId="77777777" w:rsidR="00011A47" w:rsidRPr="0001615B" w:rsidRDefault="00011A47" w:rsidP="00011A47">
      <w:pPr>
        <w:spacing w:after="0" w:line="240" w:lineRule="auto"/>
        <w:ind w:left="141" w:right="-567"/>
        <w:jc w:val="both"/>
      </w:pPr>
    </w:p>
    <w:p w14:paraId="49D1AD91" w14:textId="4DB2F520" w:rsidR="001167C8" w:rsidRDefault="00011A47" w:rsidP="00011A47">
      <w:pPr>
        <w:pStyle w:val="Akapitzlist"/>
        <w:numPr>
          <w:ilvl w:val="0"/>
          <w:numId w:val="2"/>
        </w:numPr>
        <w:spacing w:after="0" w:line="240" w:lineRule="auto"/>
        <w:ind w:right="-567"/>
        <w:jc w:val="both"/>
      </w:pPr>
      <w:r>
        <w:rPr>
          <w:rFonts w:cstheme="minorHAnsi"/>
        </w:rPr>
        <w:t>wyrażenia zgody na nabycie nieruchomości położonej w obrębie ewidencyjnym Bogucin, jednostka ewidencyjna Fabianki,</w:t>
      </w:r>
    </w:p>
    <w:p w14:paraId="0BFC82A6" w14:textId="455020BF" w:rsidR="001167C8" w:rsidRPr="0001615B" w:rsidRDefault="001167C8" w:rsidP="001167C8">
      <w:pPr>
        <w:ind w:left="141" w:right="-284"/>
        <w:jc w:val="both"/>
      </w:pPr>
      <w:r>
        <w:rPr>
          <w:bCs/>
          <w:iCs/>
          <w:color w:val="FF0000"/>
        </w:rPr>
        <w:t xml:space="preserve">         </w:t>
      </w:r>
      <w:r w:rsidR="00011A47">
        <w:rPr>
          <w:bCs/>
          <w:iCs/>
          <w:color w:val="FF0000"/>
        </w:rPr>
        <w:t xml:space="preserve">                                      </w:t>
      </w:r>
      <w:r>
        <w:rPr>
          <w:bCs/>
          <w:iCs/>
          <w:color w:val="FF0000"/>
        </w:rPr>
        <w:t xml:space="preserve">  </w:t>
      </w:r>
      <w:r w:rsidRPr="00D179AA">
        <w:rPr>
          <w:bCs/>
          <w:iCs/>
          <w:color w:val="FF0000"/>
        </w:rPr>
        <w:t xml:space="preserve">(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głosowano: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6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za, 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0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przeciw, 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0 </w:t>
      </w:r>
      <w:proofErr w:type="spellStart"/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wstrz</w:t>
      </w:r>
      <w:proofErr w:type="spellEnd"/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 Się)</w:t>
      </w:r>
    </w:p>
    <w:p w14:paraId="3C3EA90A" w14:textId="77777777" w:rsidR="00011A47" w:rsidRDefault="00011A47" w:rsidP="00011A47">
      <w:pPr>
        <w:pStyle w:val="Akapitzlist"/>
        <w:numPr>
          <w:ilvl w:val="0"/>
          <w:numId w:val="2"/>
        </w:numPr>
        <w:spacing w:after="0" w:line="240" w:lineRule="auto"/>
        <w:ind w:right="-567"/>
        <w:jc w:val="both"/>
        <w:rPr>
          <w:rFonts w:cstheme="minorHAnsi"/>
        </w:rPr>
      </w:pPr>
      <w:r>
        <w:rPr>
          <w:rFonts w:cstheme="minorHAnsi"/>
        </w:rPr>
        <w:t>wyrażenia zgody na nabycie nieruchomości położonej w obrębie ewidencyjnym Skórzno, jednostka ewidencyjna Fabianki,</w:t>
      </w:r>
    </w:p>
    <w:p w14:paraId="5EEDA2AE" w14:textId="77777777" w:rsidR="001167C8" w:rsidRPr="0001615B" w:rsidRDefault="001167C8" w:rsidP="001167C8">
      <w:pPr>
        <w:ind w:left="141" w:right="-284"/>
        <w:jc w:val="both"/>
      </w:pPr>
      <w:r>
        <w:rPr>
          <w:bCs/>
          <w:iCs/>
          <w:color w:val="FF0000"/>
        </w:rPr>
        <w:t xml:space="preserve">           </w:t>
      </w:r>
      <w:r w:rsidRPr="00D179AA">
        <w:rPr>
          <w:bCs/>
          <w:iCs/>
          <w:color w:val="FF0000"/>
        </w:rPr>
        <w:t xml:space="preserve">(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głosowano: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6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za, 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0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przeciw, 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0 </w:t>
      </w:r>
      <w:proofErr w:type="spellStart"/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wstrz</w:t>
      </w:r>
      <w:proofErr w:type="spellEnd"/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 Się)</w:t>
      </w:r>
    </w:p>
    <w:p w14:paraId="354A9F68" w14:textId="77777777" w:rsidR="00011A47" w:rsidRDefault="00011A47" w:rsidP="00011A47">
      <w:pPr>
        <w:pStyle w:val="Akapitzlist"/>
        <w:numPr>
          <w:ilvl w:val="0"/>
          <w:numId w:val="2"/>
        </w:numPr>
        <w:spacing w:after="0" w:line="240" w:lineRule="auto"/>
        <w:ind w:right="-567"/>
        <w:jc w:val="both"/>
        <w:rPr>
          <w:rFonts w:cstheme="minorHAnsi"/>
        </w:rPr>
      </w:pPr>
      <w:r>
        <w:rPr>
          <w:rFonts w:cstheme="minorHAnsi"/>
        </w:rPr>
        <w:t>wyrażenia zgody na nabycie nieruchomości położonej w obrębie ewidencyjnym Skórzno, jednostka ewidencyjna Fabianki,</w:t>
      </w:r>
    </w:p>
    <w:p w14:paraId="1929F165" w14:textId="77777777" w:rsidR="001167C8" w:rsidRPr="0001615B" w:rsidRDefault="001167C8" w:rsidP="001167C8">
      <w:pPr>
        <w:ind w:left="141" w:right="-284"/>
        <w:jc w:val="both"/>
      </w:pPr>
      <w:r>
        <w:rPr>
          <w:bCs/>
          <w:iCs/>
          <w:color w:val="FF0000"/>
        </w:rPr>
        <w:t xml:space="preserve">        </w:t>
      </w:r>
      <w:r w:rsidRPr="00D179AA">
        <w:rPr>
          <w:bCs/>
          <w:iCs/>
          <w:color w:val="FF0000"/>
        </w:rPr>
        <w:t xml:space="preserve">(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głosowano: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6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za, 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0 </w:t>
      </w:r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przeciw, 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0 </w:t>
      </w:r>
      <w:proofErr w:type="spellStart"/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wstrz</w:t>
      </w:r>
      <w:proofErr w:type="spellEnd"/>
      <w:r w:rsidRPr="00D179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 Się)</w:t>
      </w:r>
    </w:p>
    <w:p w14:paraId="011607BB" w14:textId="77777777" w:rsidR="00011A47" w:rsidRDefault="00011A47" w:rsidP="00011A47">
      <w:pPr>
        <w:pStyle w:val="Akapitzlist"/>
        <w:numPr>
          <w:ilvl w:val="0"/>
          <w:numId w:val="2"/>
        </w:numPr>
        <w:spacing w:after="0" w:line="240" w:lineRule="auto"/>
        <w:ind w:right="-567"/>
        <w:jc w:val="both"/>
        <w:rPr>
          <w:rFonts w:cstheme="minorHAnsi"/>
        </w:rPr>
      </w:pPr>
      <w:r w:rsidRPr="00DE3991">
        <w:rPr>
          <w:rFonts w:cstheme="minorHAnsi"/>
        </w:rPr>
        <w:lastRenderedPageBreak/>
        <w:t>wyrażenia zgody na nieodpłatne nabycie nieruchomości położonej w obrębie ewidencyjnym Szpetal Górny, jednostka ewidencyjna Fabianki</w:t>
      </w:r>
      <w:r>
        <w:rPr>
          <w:rFonts w:cstheme="minorHAnsi"/>
        </w:rPr>
        <w:t>,</w:t>
      </w:r>
    </w:p>
    <w:p w14:paraId="1E30F5E6" w14:textId="17B9A633" w:rsidR="001167C8" w:rsidRPr="00D64AFB" w:rsidRDefault="001167C8" w:rsidP="001167C8">
      <w:pPr>
        <w:ind w:left="141" w:right="-284"/>
        <w:jc w:val="both"/>
      </w:pPr>
      <w:r>
        <w:rPr>
          <w:bCs/>
          <w:iCs/>
          <w:color w:val="FF0000"/>
        </w:rPr>
        <w:t xml:space="preserve">         </w:t>
      </w:r>
      <w:r w:rsidRPr="00E35551">
        <w:rPr>
          <w:bCs/>
          <w:iCs/>
          <w:color w:val="FF0000"/>
        </w:rPr>
        <w:t xml:space="preserve">( </w:t>
      </w:r>
      <w:r w:rsidRPr="00E3555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głosowano: </w:t>
      </w:r>
      <w:r w:rsidR="00011A4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E3555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za, 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0 </w:t>
      </w:r>
      <w:r w:rsidRPr="00E3555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przeciw, </w:t>
      </w:r>
      <w:r w:rsidR="00011A4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0</w:t>
      </w:r>
      <w:r w:rsidRPr="00E3555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proofErr w:type="spellStart"/>
      <w:r w:rsidRPr="00E3555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wstrz</w:t>
      </w:r>
      <w:proofErr w:type="spellEnd"/>
      <w:r w:rsidRPr="00E3555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 Się)</w:t>
      </w:r>
    </w:p>
    <w:p w14:paraId="61BE55E1" w14:textId="3359582B" w:rsidR="00011A47" w:rsidRDefault="00011A47" w:rsidP="00011A47">
      <w:pPr>
        <w:ind w:left="426" w:right="-567" w:hanging="425"/>
        <w:jc w:val="both"/>
        <w:rPr>
          <w:rFonts w:cstheme="minorHAnsi"/>
        </w:rPr>
      </w:pPr>
      <w:r>
        <w:rPr>
          <w:rFonts w:cstheme="minorHAnsi"/>
        </w:rPr>
        <w:t>11) zmieniająca uchwałę w sprawie określenia przystanków komunikacyjnych, których właścicielem jest Gmina Fabianki oraz warunków i zasad korzystania z tych obiektów.</w:t>
      </w:r>
    </w:p>
    <w:p w14:paraId="575638EB" w14:textId="6815C737" w:rsidR="001167C8" w:rsidRPr="00D64AFB" w:rsidRDefault="00BB1663" w:rsidP="001167C8">
      <w:pPr>
        <w:ind w:left="567" w:right="-567"/>
        <w:jc w:val="both"/>
      </w:pPr>
      <w:r w:rsidRPr="00E35551">
        <w:rPr>
          <w:bCs/>
          <w:iCs/>
          <w:color w:val="FF0000"/>
        </w:rPr>
        <w:t xml:space="preserve">( </w:t>
      </w:r>
      <w:r w:rsidRPr="00E3555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głosowano: 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6 </w:t>
      </w:r>
      <w:r w:rsidRPr="00E3555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za, 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0 </w:t>
      </w:r>
      <w:r w:rsidRPr="00E3555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przeciw, 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>0</w:t>
      </w:r>
      <w:r w:rsidRPr="00E3555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proofErr w:type="spellStart"/>
      <w:r w:rsidRPr="00E3555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wstrz</w:t>
      </w:r>
      <w:proofErr w:type="spellEnd"/>
      <w:r w:rsidRPr="00E3555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 Się)</w:t>
      </w:r>
    </w:p>
    <w:p w14:paraId="21D26A56" w14:textId="77777777" w:rsidR="001167C8" w:rsidRPr="0048775B" w:rsidRDefault="001167C8" w:rsidP="001167C8">
      <w:pPr>
        <w:spacing w:after="0" w:line="240" w:lineRule="auto"/>
        <w:ind w:right="-567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20462C5A" w14:textId="77777777" w:rsidR="001167C8" w:rsidRPr="0048775B" w:rsidRDefault="001167C8" w:rsidP="001167C8">
      <w:pPr>
        <w:widowControl w:val="0"/>
        <w:suppressAutoHyphens/>
        <w:autoSpaceDN w:val="0"/>
        <w:spacing w:after="0" w:line="240" w:lineRule="auto"/>
        <w:jc w:val="center"/>
        <w:rPr>
          <w:rFonts w:eastAsia="SimSun" w:cstheme="minorHAnsi"/>
          <w:b/>
          <w:bCs/>
          <w:i/>
          <w:iCs/>
          <w:color w:val="FF0000"/>
          <w:kern w:val="3"/>
          <w:lang w:eastAsia="zh-CN" w:bidi="hi-IN"/>
          <w14:ligatures w14:val="none"/>
        </w:rPr>
      </w:pPr>
      <w:r w:rsidRPr="0048775B">
        <w:rPr>
          <w:rFonts w:eastAsia="SimSun" w:cstheme="minorHAnsi"/>
          <w:b/>
          <w:bCs/>
          <w:i/>
          <w:iCs/>
          <w:color w:val="000000"/>
          <w:kern w:val="3"/>
          <w:sz w:val="20"/>
          <w:szCs w:val="20"/>
          <w:lang w:eastAsia="zh-CN" w:bidi="hi-IN"/>
          <w14:ligatures w14:val="none"/>
        </w:rPr>
        <w:tab/>
      </w:r>
      <w:r w:rsidRPr="0048775B">
        <w:rPr>
          <w:rFonts w:eastAsia="SimSun" w:cstheme="minorHAnsi"/>
          <w:b/>
          <w:bCs/>
          <w:i/>
          <w:iCs/>
          <w:color w:val="000000"/>
          <w:kern w:val="3"/>
          <w:sz w:val="20"/>
          <w:szCs w:val="20"/>
          <w:lang w:eastAsia="zh-CN" w:bidi="hi-IN"/>
          <w14:ligatures w14:val="none"/>
        </w:rPr>
        <w:tab/>
      </w:r>
      <w:r w:rsidRPr="0048775B">
        <w:rPr>
          <w:rFonts w:eastAsia="SimSun" w:cstheme="minorHAnsi"/>
          <w:b/>
          <w:bCs/>
          <w:i/>
          <w:iCs/>
          <w:color w:val="000000"/>
          <w:kern w:val="3"/>
          <w:sz w:val="20"/>
          <w:szCs w:val="20"/>
          <w:lang w:eastAsia="zh-CN" w:bidi="hi-IN"/>
          <w14:ligatures w14:val="none"/>
        </w:rPr>
        <w:tab/>
      </w:r>
      <w:r w:rsidRPr="0048775B">
        <w:rPr>
          <w:rFonts w:eastAsia="SimSun" w:cstheme="minorHAnsi"/>
          <w:b/>
          <w:bCs/>
          <w:i/>
          <w:iCs/>
          <w:color w:val="000000"/>
          <w:kern w:val="3"/>
          <w:sz w:val="20"/>
          <w:szCs w:val="20"/>
          <w:lang w:eastAsia="zh-CN" w:bidi="hi-IN"/>
          <w14:ligatures w14:val="none"/>
        </w:rPr>
        <w:tab/>
      </w:r>
      <w:r w:rsidRPr="0048775B">
        <w:rPr>
          <w:rFonts w:eastAsia="SimSun" w:cstheme="minorHAnsi"/>
          <w:b/>
          <w:bCs/>
          <w:i/>
          <w:iCs/>
          <w:color w:val="000000"/>
          <w:kern w:val="3"/>
          <w:sz w:val="20"/>
          <w:szCs w:val="20"/>
          <w:lang w:eastAsia="zh-CN" w:bidi="hi-IN"/>
          <w14:ligatures w14:val="none"/>
        </w:rPr>
        <w:tab/>
      </w:r>
      <w:r w:rsidRPr="0048775B">
        <w:rPr>
          <w:rFonts w:eastAsia="SimSun" w:cstheme="minorHAnsi"/>
          <w:b/>
          <w:bCs/>
          <w:i/>
          <w:iCs/>
          <w:color w:val="FF0000"/>
          <w:kern w:val="3"/>
          <w:sz w:val="20"/>
          <w:szCs w:val="20"/>
          <w:lang w:eastAsia="zh-CN" w:bidi="hi-IN"/>
          <w14:ligatures w14:val="none"/>
        </w:rPr>
        <w:t xml:space="preserve">      </w:t>
      </w:r>
      <w:r w:rsidRPr="0048775B">
        <w:rPr>
          <w:rFonts w:eastAsia="SimSun" w:cstheme="minorHAnsi"/>
          <w:b/>
          <w:bCs/>
          <w:i/>
          <w:iCs/>
          <w:color w:val="FF0000"/>
          <w:kern w:val="3"/>
          <w:sz w:val="20"/>
          <w:szCs w:val="20"/>
          <w:lang w:eastAsia="zh-CN" w:bidi="hi-IN"/>
          <w14:ligatures w14:val="none"/>
        </w:rPr>
        <w:tab/>
      </w:r>
      <w:r w:rsidRPr="0048775B">
        <w:rPr>
          <w:rFonts w:eastAsia="SimSun" w:cstheme="minorHAnsi"/>
          <w:b/>
          <w:bCs/>
          <w:i/>
          <w:iCs/>
          <w:color w:val="FF0000"/>
          <w:kern w:val="3"/>
          <w:lang w:eastAsia="zh-CN" w:bidi="hi-IN"/>
          <w14:ligatures w14:val="none"/>
        </w:rPr>
        <w:t>Przewodnicząc</w:t>
      </w:r>
      <w:r w:rsidRPr="008D5DA6">
        <w:rPr>
          <w:rFonts w:eastAsia="SimSun" w:cstheme="minorHAnsi"/>
          <w:b/>
          <w:bCs/>
          <w:i/>
          <w:iCs/>
          <w:color w:val="FF0000"/>
          <w:kern w:val="3"/>
          <w:lang w:eastAsia="zh-CN" w:bidi="hi-IN"/>
          <w14:ligatures w14:val="none"/>
        </w:rPr>
        <w:t>y</w:t>
      </w:r>
      <w:r w:rsidRPr="0048775B">
        <w:rPr>
          <w:rFonts w:eastAsia="SimSun" w:cstheme="minorHAnsi"/>
          <w:b/>
          <w:bCs/>
          <w:i/>
          <w:iCs/>
          <w:color w:val="FF0000"/>
          <w:kern w:val="3"/>
          <w:lang w:eastAsia="zh-CN" w:bidi="hi-IN"/>
          <w14:ligatures w14:val="none"/>
        </w:rPr>
        <w:t xml:space="preserve"> </w:t>
      </w:r>
    </w:p>
    <w:p w14:paraId="3F203AA2" w14:textId="77777777" w:rsidR="001167C8" w:rsidRDefault="001167C8" w:rsidP="001167C8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i/>
          <w:color w:val="FF0000"/>
          <w:kern w:val="3"/>
          <w:lang w:eastAsia="pl-PL" w:bidi="hi-IN"/>
          <w14:ligatures w14:val="none"/>
        </w:rPr>
      </w:pPr>
      <w:r w:rsidRPr="0048775B">
        <w:rPr>
          <w:rFonts w:eastAsia="SimSun" w:cstheme="minorHAnsi"/>
          <w:b/>
          <w:bCs/>
          <w:i/>
          <w:iCs/>
          <w:color w:val="FF0000"/>
          <w:kern w:val="3"/>
          <w:lang w:eastAsia="zh-CN" w:bidi="hi-IN"/>
          <w14:ligatures w14:val="none"/>
        </w:rPr>
        <w:tab/>
      </w:r>
      <w:r w:rsidRPr="0048775B">
        <w:rPr>
          <w:rFonts w:eastAsia="SimSun" w:cstheme="minorHAnsi"/>
          <w:b/>
          <w:bCs/>
          <w:i/>
          <w:iCs/>
          <w:color w:val="FF0000"/>
          <w:kern w:val="3"/>
          <w:lang w:eastAsia="zh-CN" w:bidi="hi-IN"/>
          <w14:ligatures w14:val="none"/>
        </w:rPr>
        <w:tab/>
      </w:r>
      <w:r w:rsidRPr="0048775B">
        <w:rPr>
          <w:rFonts w:eastAsia="SimSun" w:cstheme="minorHAnsi"/>
          <w:b/>
          <w:bCs/>
          <w:i/>
          <w:iCs/>
          <w:color w:val="FF0000"/>
          <w:kern w:val="3"/>
          <w:lang w:eastAsia="zh-CN" w:bidi="hi-IN"/>
          <w14:ligatures w14:val="none"/>
        </w:rPr>
        <w:tab/>
      </w:r>
      <w:r w:rsidRPr="0048775B">
        <w:rPr>
          <w:rFonts w:eastAsia="SimSun" w:cstheme="minorHAnsi"/>
          <w:b/>
          <w:bCs/>
          <w:i/>
          <w:iCs/>
          <w:color w:val="FF0000"/>
          <w:kern w:val="3"/>
          <w:lang w:eastAsia="zh-CN" w:bidi="hi-IN"/>
          <w14:ligatures w14:val="none"/>
        </w:rPr>
        <w:tab/>
      </w:r>
      <w:r w:rsidRPr="0048775B">
        <w:rPr>
          <w:rFonts w:eastAsia="SimSun" w:cstheme="minorHAnsi"/>
          <w:b/>
          <w:bCs/>
          <w:i/>
          <w:iCs/>
          <w:color w:val="FF0000"/>
          <w:kern w:val="3"/>
          <w:lang w:eastAsia="zh-CN" w:bidi="hi-IN"/>
          <w14:ligatures w14:val="none"/>
        </w:rPr>
        <w:tab/>
      </w:r>
      <w:r w:rsidRPr="0048775B">
        <w:rPr>
          <w:rFonts w:eastAsia="SimSun" w:cstheme="minorHAnsi"/>
          <w:b/>
          <w:bCs/>
          <w:i/>
          <w:iCs/>
          <w:color w:val="FF0000"/>
          <w:kern w:val="3"/>
          <w:lang w:eastAsia="zh-CN" w:bidi="hi-IN"/>
          <w14:ligatures w14:val="none"/>
        </w:rPr>
        <w:tab/>
      </w:r>
      <w:r w:rsidRPr="0048775B">
        <w:rPr>
          <w:rFonts w:eastAsia="Times New Roman" w:cstheme="minorHAnsi"/>
          <w:b/>
          <w:i/>
          <w:color w:val="FF0000"/>
          <w:kern w:val="3"/>
          <w:lang w:eastAsia="pl-PL" w:bidi="hi-IN"/>
          <w14:ligatures w14:val="none"/>
        </w:rPr>
        <w:t xml:space="preserve">Komisji Rolnictwa, Rozwoju Gminy </w:t>
      </w:r>
    </w:p>
    <w:p w14:paraId="1A9D8C52" w14:textId="2688728F" w:rsidR="001167C8" w:rsidRPr="0048775B" w:rsidRDefault="001167C8" w:rsidP="001167C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zh-CN" w:bidi="hi-IN"/>
          <w14:ligatures w14:val="none"/>
        </w:rPr>
      </w:pPr>
      <w:r>
        <w:rPr>
          <w:rFonts w:eastAsia="Times New Roman" w:cstheme="minorHAnsi"/>
          <w:b/>
          <w:i/>
          <w:color w:val="FF0000"/>
          <w:kern w:val="3"/>
          <w:lang w:eastAsia="pl-PL" w:bidi="hi-IN"/>
          <w14:ligatures w14:val="none"/>
        </w:rPr>
        <w:t xml:space="preserve">                                                                                      </w:t>
      </w:r>
      <w:r w:rsidRPr="0048775B">
        <w:rPr>
          <w:rFonts w:eastAsia="Times New Roman" w:cstheme="minorHAnsi"/>
          <w:b/>
          <w:i/>
          <w:color w:val="FF0000"/>
          <w:kern w:val="3"/>
          <w:lang w:eastAsia="pl-PL" w:bidi="hi-IN"/>
          <w14:ligatures w14:val="none"/>
        </w:rPr>
        <w:t>i Spraw Budżetowych</w:t>
      </w:r>
    </w:p>
    <w:p w14:paraId="291CEF98" w14:textId="5B9F9444" w:rsidR="001167C8" w:rsidRPr="0048775B" w:rsidRDefault="001167C8" w:rsidP="001167C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zh-CN" w:bidi="hi-IN"/>
          <w14:ligatures w14:val="none"/>
        </w:rPr>
      </w:pPr>
      <w:r w:rsidRPr="0048775B"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</w:t>
      </w:r>
      <w:r w:rsidR="00BB1663"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48775B"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zh-CN" w:bidi="hi-IN"/>
          <w14:ligatures w14:val="none"/>
        </w:rPr>
        <w:t xml:space="preserve">  </w:t>
      </w:r>
      <w:r w:rsidRPr="008D5DA6"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zh-CN" w:bidi="hi-IN"/>
          <w14:ligatures w14:val="none"/>
        </w:rPr>
        <w:t>Andrzej Zieliński</w:t>
      </w:r>
    </w:p>
    <w:p w14:paraId="562070D6" w14:textId="77777777" w:rsidR="001167C8" w:rsidRDefault="001167C8" w:rsidP="001167C8"/>
    <w:p w14:paraId="35959AAF" w14:textId="77777777" w:rsidR="001167C8" w:rsidRDefault="001167C8" w:rsidP="001167C8"/>
    <w:p w14:paraId="2D74A921" w14:textId="77777777" w:rsidR="002A51C9" w:rsidRDefault="002A51C9"/>
    <w:sectPr w:rsidR="002A51C9" w:rsidSect="00AC6D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15FD5" w14:textId="77777777" w:rsidR="004B3831" w:rsidRDefault="004B3831" w:rsidP="00AC6D5C">
      <w:pPr>
        <w:spacing w:after="0" w:line="240" w:lineRule="auto"/>
      </w:pPr>
      <w:r>
        <w:separator/>
      </w:r>
    </w:p>
  </w:endnote>
  <w:endnote w:type="continuationSeparator" w:id="0">
    <w:p w14:paraId="760C96EA" w14:textId="77777777" w:rsidR="004B3831" w:rsidRDefault="004B3831" w:rsidP="00AC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260DB" w14:textId="77777777" w:rsidR="004B3831" w:rsidRDefault="004B3831" w:rsidP="00AC6D5C">
      <w:pPr>
        <w:spacing w:after="0" w:line="240" w:lineRule="auto"/>
      </w:pPr>
      <w:r>
        <w:separator/>
      </w:r>
    </w:p>
  </w:footnote>
  <w:footnote w:type="continuationSeparator" w:id="0">
    <w:p w14:paraId="191FFA40" w14:textId="77777777" w:rsidR="004B3831" w:rsidRDefault="004B3831" w:rsidP="00AC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179DB" w14:textId="77777777" w:rsidR="00AC6D5C" w:rsidRDefault="00AC6D5C" w:rsidP="00AC6D5C">
    <w:pPr>
      <w:pStyle w:val="Nagwek"/>
      <w:jc w:val="right"/>
    </w:pPr>
    <w:r>
      <w:t xml:space="preserve">Załącznik do protokołu </w:t>
    </w:r>
  </w:p>
  <w:p w14:paraId="728F9A73" w14:textId="6104E4FC" w:rsidR="00AC6D5C" w:rsidRDefault="00AC6D5C" w:rsidP="00AC6D5C">
    <w:pPr>
      <w:pStyle w:val="Nagwek"/>
      <w:jc w:val="right"/>
    </w:pPr>
    <w:r>
      <w:t>z X sesji RG 14.03.2025r.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3E8"/>
    <w:multiLevelType w:val="hybridMultilevel"/>
    <w:tmpl w:val="5F00F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E20AC"/>
    <w:multiLevelType w:val="hybridMultilevel"/>
    <w:tmpl w:val="9348B42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DA5E77"/>
    <w:multiLevelType w:val="hybridMultilevel"/>
    <w:tmpl w:val="9348B4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025055906">
    <w:abstractNumId w:val="0"/>
  </w:num>
  <w:num w:numId="2" w16cid:durableId="582765560">
    <w:abstractNumId w:val="1"/>
  </w:num>
  <w:num w:numId="3" w16cid:durableId="1734740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30"/>
    <w:rsid w:val="00011A47"/>
    <w:rsid w:val="000A619A"/>
    <w:rsid w:val="001167C8"/>
    <w:rsid w:val="002A51C9"/>
    <w:rsid w:val="0031321E"/>
    <w:rsid w:val="00462034"/>
    <w:rsid w:val="004B3831"/>
    <w:rsid w:val="004D6357"/>
    <w:rsid w:val="005A1CDE"/>
    <w:rsid w:val="007E29FE"/>
    <w:rsid w:val="00887B30"/>
    <w:rsid w:val="008D27CE"/>
    <w:rsid w:val="008D57C6"/>
    <w:rsid w:val="00940814"/>
    <w:rsid w:val="00950FA0"/>
    <w:rsid w:val="00AB4601"/>
    <w:rsid w:val="00AC46E1"/>
    <w:rsid w:val="00AC6D5C"/>
    <w:rsid w:val="00BB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186C"/>
  <w15:chartTrackingRefBased/>
  <w15:docId w15:val="{6C2DE886-3D1C-4E24-A720-FBA46C6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7C8"/>
  </w:style>
  <w:style w:type="paragraph" w:styleId="Nagwek1">
    <w:name w:val="heading 1"/>
    <w:basedOn w:val="Normalny"/>
    <w:next w:val="Normalny"/>
    <w:link w:val="Nagwek1Znak"/>
    <w:uiPriority w:val="9"/>
    <w:qFormat/>
    <w:rsid w:val="0088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7B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7B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7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7B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7B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7B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7B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7B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7B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7B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7B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7B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7B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7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7B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7B3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C6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D5C"/>
  </w:style>
  <w:style w:type="paragraph" w:styleId="Stopka">
    <w:name w:val="footer"/>
    <w:basedOn w:val="Normalny"/>
    <w:link w:val="StopkaZnak"/>
    <w:uiPriority w:val="99"/>
    <w:unhideWhenUsed/>
    <w:rsid w:val="00AC6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Wodzyńska</dc:creator>
  <cp:keywords/>
  <dc:description/>
  <cp:lastModifiedBy>Anna Wodzyńska</cp:lastModifiedBy>
  <cp:revision>3</cp:revision>
  <cp:lastPrinted>2025-04-02T08:51:00Z</cp:lastPrinted>
  <dcterms:created xsi:type="dcterms:W3CDTF">2025-03-14T07:03:00Z</dcterms:created>
  <dcterms:modified xsi:type="dcterms:W3CDTF">2025-04-02T09:49:00Z</dcterms:modified>
</cp:coreProperties>
</file>